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F46" w:rsidRDefault="001110C0">
      <w:pPr>
        <w:rPr>
          <w:rFonts w:ascii="Arial" w:hAnsi="Arial" w:cs="Arial"/>
          <w:sz w:val="24"/>
          <w:szCs w:val="24"/>
        </w:rPr>
      </w:pPr>
      <w:r>
        <w:rPr>
          <w:rFonts w:ascii="Arial" w:hAnsi="Arial" w:cs="Arial"/>
          <w:b/>
          <w:sz w:val="24"/>
          <w:szCs w:val="24"/>
          <w:u w:val="single"/>
        </w:rPr>
        <w:t xml:space="preserve">Form: </w:t>
      </w:r>
      <w:r w:rsidRPr="001110C0">
        <w:rPr>
          <w:rFonts w:ascii="Arial" w:hAnsi="Arial" w:cs="Arial"/>
          <w:b/>
          <w:sz w:val="24"/>
          <w:szCs w:val="24"/>
          <w:u w:val="single"/>
        </w:rPr>
        <w:t>Notice of Incorrect or Incomplete Invoice Received by the University of Houston</w:t>
      </w:r>
    </w:p>
    <w:p w:rsidR="00C24981" w:rsidRDefault="001110C0">
      <w:pPr>
        <w:rPr>
          <w:rFonts w:ascii="Arial" w:hAnsi="Arial" w:cs="Arial"/>
          <w:sz w:val="24"/>
          <w:szCs w:val="24"/>
        </w:rPr>
      </w:pPr>
      <w:r>
        <w:rPr>
          <w:rFonts w:ascii="Arial" w:hAnsi="Arial" w:cs="Arial"/>
          <w:sz w:val="24"/>
          <w:szCs w:val="24"/>
        </w:rPr>
        <w:t xml:space="preserve">This form is used when vendors send invoices that do not meet the required standards set by the university in accordance with Texas Government Code.  </w:t>
      </w:r>
      <w:r w:rsidR="00C24981">
        <w:rPr>
          <w:rFonts w:ascii="Arial" w:hAnsi="Arial" w:cs="Arial"/>
          <w:sz w:val="24"/>
          <w:szCs w:val="24"/>
        </w:rPr>
        <w:t>Complete this form and e-mail it to the vendors to notify them that their invoices need to be corrected and re-submitted.  Copy the e-mail to Accounts Payable (AP)</w:t>
      </w:r>
      <w:r w:rsidR="00D1539D">
        <w:rPr>
          <w:rFonts w:ascii="Arial" w:hAnsi="Arial" w:cs="Arial"/>
          <w:sz w:val="24"/>
          <w:szCs w:val="24"/>
        </w:rPr>
        <w:t xml:space="preserve"> </w:t>
      </w:r>
      <w:r w:rsidR="00661CE4">
        <w:rPr>
          <w:rFonts w:ascii="Arial" w:hAnsi="Arial" w:cs="Arial"/>
          <w:color w:val="FF0000"/>
          <w:sz w:val="24"/>
          <w:szCs w:val="24"/>
        </w:rPr>
        <w:t>Dispute-form@uh.edu</w:t>
      </w:r>
      <w:r w:rsidR="00C24981">
        <w:rPr>
          <w:rFonts w:ascii="Arial" w:hAnsi="Arial" w:cs="Arial"/>
          <w:sz w:val="24"/>
          <w:szCs w:val="24"/>
        </w:rPr>
        <w:t>, so AP can maintain the completed forms in the central file.  It should be noted that AP will maintain the forms for tracking purpose only, and departments are responsible for contacting and following up with the vendors to make sure they receive corrected invoices for processing payments.</w:t>
      </w:r>
    </w:p>
    <w:p w:rsidR="00515F5D" w:rsidRDefault="00515F5D">
      <w:pPr>
        <w:rPr>
          <w:rFonts w:ascii="Arial" w:hAnsi="Arial" w:cs="Arial"/>
          <w:sz w:val="24"/>
          <w:szCs w:val="24"/>
        </w:rPr>
      </w:pPr>
      <w:r>
        <w:rPr>
          <w:rFonts w:ascii="Arial" w:hAnsi="Arial" w:cs="Arial"/>
          <w:sz w:val="24"/>
          <w:szCs w:val="24"/>
        </w:rPr>
        <w:t>The form contains the following section</w:t>
      </w:r>
      <w:r w:rsidR="00054F00">
        <w:rPr>
          <w:rFonts w:ascii="Arial" w:hAnsi="Arial" w:cs="Arial"/>
          <w:sz w:val="24"/>
          <w:szCs w:val="24"/>
        </w:rPr>
        <w:t>s</w:t>
      </w:r>
      <w:r>
        <w:rPr>
          <w:rFonts w:ascii="Arial" w:hAnsi="Arial" w:cs="Arial"/>
          <w:sz w:val="24"/>
          <w:szCs w:val="24"/>
        </w:rPr>
        <w:t>:</w:t>
      </w:r>
    </w:p>
    <w:p w:rsidR="00515F5D" w:rsidRPr="00515F5D" w:rsidRDefault="00515F5D" w:rsidP="00515F5D">
      <w:pPr>
        <w:pStyle w:val="ListParagraph"/>
        <w:numPr>
          <w:ilvl w:val="0"/>
          <w:numId w:val="1"/>
        </w:numPr>
        <w:rPr>
          <w:rFonts w:ascii="Arial" w:hAnsi="Arial" w:cs="Arial"/>
          <w:sz w:val="24"/>
          <w:szCs w:val="24"/>
        </w:rPr>
      </w:pPr>
      <w:r w:rsidRPr="00515F5D">
        <w:rPr>
          <w:rFonts w:ascii="Arial" w:hAnsi="Arial" w:cs="Arial"/>
          <w:sz w:val="24"/>
          <w:szCs w:val="24"/>
        </w:rPr>
        <w:t xml:space="preserve">Complete the vendor information in this section. </w:t>
      </w:r>
    </w:p>
    <w:p w:rsidR="001110C0" w:rsidRDefault="00515F5D">
      <w:pPr>
        <w:rPr>
          <w:rFonts w:ascii="Arial" w:hAnsi="Arial" w:cs="Arial"/>
          <w:sz w:val="24"/>
          <w:szCs w:val="24"/>
        </w:rPr>
      </w:pPr>
      <w:r>
        <w:rPr>
          <w:rFonts w:ascii="Arial" w:hAnsi="Arial" w:cs="Arial"/>
          <w:sz w:val="24"/>
          <w:szCs w:val="24"/>
        </w:rPr>
        <w:tab/>
      </w:r>
      <w:r>
        <w:rPr>
          <w:rFonts w:ascii="Arial" w:hAnsi="Arial" w:cs="Arial"/>
          <w:sz w:val="24"/>
          <w:szCs w:val="24"/>
        </w:rPr>
        <w:tab/>
      </w:r>
      <w:r>
        <w:rPr>
          <w:noProof/>
        </w:rPr>
        <w:drawing>
          <wp:inline distT="0" distB="0" distL="0" distR="0" wp14:anchorId="4E1D9FA4" wp14:editId="438A6B82">
            <wp:extent cx="4752975" cy="740367"/>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00256" cy="747732"/>
                    </a:xfrm>
                    <a:prstGeom prst="rect">
                      <a:avLst/>
                    </a:prstGeom>
                  </pic:spPr>
                </pic:pic>
              </a:graphicData>
            </a:graphic>
          </wp:inline>
        </w:drawing>
      </w:r>
      <w:r w:rsidR="00C24981">
        <w:rPr>
          <w:rFonts w:ascii="Arial" w:hAnsi="Arial" w:cs="Arial"/>
          <w:sz w:val="24"/>
          <w:szCs w:val="24"/>
        </w:rPr>
        <w:t xml:space="preserve"> </w:t>
      </w:r>
    </w:p>
    <w:p w:rsidR="00515F5D" w:rsidRPr="00515F5D" w:rsidRDefault="00515F5D" w:rsidP="00515F5D">
      <w:pPr>
        <w:pStyle w:val="ListParagraph"/>
        <w:numPr>
          <w:ilvl w:val="0"/>
          <w:numId w:val="1"/>
        </w:numPr>
        <w:rPr>
          <w:rFonts w:ascii="Arial" w:hAnsi="Arial" w:cs="Arial"/>
          <w:sz w:val="24"/>
          <w:szCs w:val="24"/>
        </w:rPr>
      </w:pPr>
      <w:r w:rsidRPr="00515F5D">
        <w:rPr>
          <w:rFonts w:ascii="Arial" w:hAnsi="Arial" w:cs="Arial"/>
          <w:sz w:val="24"/>
          <w:szCs w:val="24"/>
        </w:rPr>
        <w:t>Complete this section if the original invoice sent by the vendor was missing the required information.</w:t>
      </w:r>
    </w:p>
    <w:p w:rsidR="00515F5D" w:rsidRDefault="00515F5D" w:rsidP="00515F5D">
      <w:pPr>
        <w:ind w:left="720" w:firstLine="720"/>
        <w:rPr>
          <w:rFonts w:ascii="Arial" w:hAnsi="Arial" w:cs="Arial"/>
          <w:sz w:val="24"/>
          <w:szCs w:val="24"/>
        </w:rPr>
      </w:pPr>
      <w:r>
        <w:rPr>
          <w:noProof/>
        </w:rPr>
        <w:drawing>
          <wp:inline distT="0" distB="0" distL="0" distR="0" wp14:anchorId="7345C3D6" wp14:editId="040CDF62">
            <wp:extent cx="4914744" cy="1714384"/>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54137" cy="1728125"/>
                    </a:xfrm>
                    <a:prstGeom prst="rect">
                      <a:avLst/>
                    </a:prstGeom>
                  </pic:spPr>
                </pic:pic>
              </a:graphicData>
            </a:graphic>
          </wp:inline>
        </w:drawing>
      </w:r>
    </w:p>
    <w:p w:rsidR="00515F5D" w:rsidRDefault="00515F5D" w:rsidP="00515F5D">
      <w:pPr>
        <w:pStyle w:val="ListParagraph"/>
        <w:numPr>
          <w:ilvl w:val="0"/>
          <w:numId w:val="1"/>
        </w:numPr>
        <w:rPr>
          <w:rFonts w:ascii="Arial" w:hAnsi="Arial" w:cs="Arial"/>
          <w:sz w:val="24"/>
          <w:szCs w:val="24"/>
        </w:rPr>
      </w:pPr>
      <w:r>
        <w:rPr>
          <w:rFonts w:ascii="Arial" w:hAnsi="Arial" w:cs="Arial"/>
          <w:sz w:val="24"/>
          <w:szCs w:val="24"/>
        </w:rPr>
        <w:t>Complete this section if the original invoice sent by the vendor had incorrect information.</w:t>
      </w:r>
    </w:p>
    <w:p w:rsidR="00515F5D" w:rsidRDefault="00515F5D" w:rsidP="00515F5D">
      <w:pPr>
        <w:pStyle w:val="ListParagraph"/>
        <w:ind w:left="1440"/>
        <w:rPr>
          <w:rFonts w:ascii="Arial" w:hAnsi="Arial" w:cs="Arial"/>
          <w:sz w:val="24"/>
          <w:szCs w:val="24"/>
        </w:rPr>
      </w:pPr>
      <w:r>
        <w:rPr>
          <w:noProof/>
        </w:rPr>
        <w:lastRenderedPageBreak/>
        <w:drawing>
          <wp:inline distT="0" distB="0" distL="0" distR="0" wp14:anchorId="79F557FD" wp14:editId="15A66719">
            <wp:extent cx="5286375" cy="22128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86375" cy="2212822"/>
                    </a:xfrm>
                    <a:prstGeom prst="rect">
                      <a:avLst/>
                    </a:prstGeom>
                  </pic:spPr>
                </pic:pic>
              </a:graphicData>
            </a:graphic>
          </wp:inline>
        </w:drawing>
      </w:r>
    </w:p>
    <w:p w:rsidR="00AE31A8" w:rsidRPr="00942AAD" w:rsidRDefault="00AE31A8" w:rsidP="00942AAD">
      <w:pPr>
        <w:rPr>
          <w:rFonts w:ascii="Arial" w:hAnsi="Arial" w:cs="Arial"/>
          <w:sz w:val="24"/>
          <w:szCs w:val="24"/>
        </w:rPr>
      </w:pPr>
    </w:p>
    <w:p w:rsidR="00AE31A8" w:rsidRPr="00942AAD" w:rsidRDefault="00AE31A8" w:rsidP="00942AAD">
      <w:pPr>
        <w:ind w:left="360"/>
        <w:rPr>
          <w:rFonts w:ascii="Arial" w:hAnsi="Arial" w:cs="Arial"/>
          <w:sz w:val="24"/>
          <w:szCs w:val="24"/>
        </w:rPr>
      </w:pPr>
    </w:p>
    <w:p w:rsidR="00307FC0" w:rsidRPr="00942AAD" w:rsidRDefault="00307FC0" w:rsidP="00307FC0">
      <w:pPr>
        <w:pStyle w:val="ListParagraph"/>
        <w:numPr>
          <w:ilvl w:val="0"/>
          <w:numId w:val="1"/>
        </w:numPr>
        <w:rPr>
          <w:rFonts w:ascii="Arial" w:hAnsi="Arial" w:cs="Arial"/>
          <w:sz w:val="24"/>
          <w:szCs w:val="24"/>
        </w:rPr>
      </w:pPr>
      <w:r>
        <w:rPr>
          <w:rFonts w:ascii="Arial" w:hAnsi="Arial" w:cs="Arial"/>
          <w:sz w:val="24"/>
          <w:szCs w:val="24"/>
        </w:rPr>
        <w:t>Complete this section if the original invoice was charged for a disputed amount and provide a detailed statement of the amount of the invoice which is dispute</w:t>
      </w:r>
      <w:r w:rsidR="00087836">
        <w:rPr>
          <w:rFonts w:ascii="Arial" w:hAnsi="Arial" w:cs="Arial"/>
          <w:sz w:val="24"/>
          <w:szCs w:val="24"/>
        </w:rPr>
        <w:t>d</w:t>
      </w:r>
      <w:r>
        <w:rPr>
          <w:rFonts w:ascii="Arial" w:hAnsi="Arial" w:cs="Arial"/>
          <w:sz w:val="24"/>
          <w:szCs w:val="24"/>
        </w:rPr>
        <w:t xml:space="preserve">. </w:t>
      </w:r>
    </w:p>
    <w:p w:rsidR="00307FC0" w:rsidRDefault="00307FC0" w:rsidP="00942AAD">
      <w:pPr>
        <w:pStyle w:val="ListParagraph"/>
        <w:rPr>
          <w:rFonts w:ascii="Arial" w:hAnsi="Arial" w:cs="Arial"/>
          <w:sz w:val="24"/>
          <w:szCs w:val="24"/>
        </w:rPr>
      </w:pPr>
      <w:r>
        <w:rPr>
          <w:noProof/>
        </w:rPr>
        <w:drawing>
          <wp:inline distT="0" distB="0" distL="0" distR="0">
            <wp:extent cx="5551731" cy="866692"/>
            <wp:effectExtent l="0" t="0" r="0" b="0"/>
            <wp:docPr id="8" name="Picture 8" descr="cid:image001.png@01D7DC94.131012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7DC94.131012D0"/>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5551731" cy="866692"/>
                    </a:xfrm>
                    <a:prstGeom prst="rect">
                      <a:avLst/>
                    </a:prstGeom>
                    <a:noFill/>
                    <a:ln>
                      <a:noFill/>
                    </a:ln>
                  </pic:spPr>
                </pic:pic>
              </a:graphicData>
            </a:graphic>
          </wp:inline>
        </w:drawing>
      </w:r>
    </w:p>
    <w:p w:rsidR="00515F5D" w:rsidRDefault="00515F5D" w:rsidP="00515F5D">
      <w:pPr>
        <w:pStyle w:val="ListParagraph"/>
        <w:numPr>
          <w:ilvl w:val="0"/>
          <w:numId w:val="1"/>
        </w:numPr>
        <w:rPr>
          <w:rFonts w:ascii="Arial" w:hAnsi="Arial" w:cs="Arial"/>
          <w:sz w:val="24"/>
          <w:szCs w:val="24"/>
        </w:rPr>
      </w:pPr>
      <w:r>
        <w:rPr>
          <w:rFonts w:ascii="Arial" w:hAnsi="Arial" w:cs="Arial"/>
          <w:sz w:val="24"/>
          <w:szCs w:val="24"/>
        </w:rPr>
        <w:t>Complete the department contact information in this section.</w:t>
      </w:r>
    </w:p>
    <w:p w:rsidR="00515F5D" w:rsidRDefault="00515F5D" w:rsidP="00515F5D">
      <w:pPr>
        <w:pStyle w:val="ListParagraph"/>
        <w:ind w:left="1440" w:firstLine="720"/>
        <w:rPr>
          <w:rFonts w:ascii="Arial" w:hAnsi="Arial" w:cs="Arial"/>
          <w:sz w:val="24"/>
          <w:szCs w:val="24"/>
        </w:rPr>
      </w:pPr>
      <w:r>
        <w:rPr>
          <w:noProof/>
        </w:rPr>
        <w:drawing>
          <wp:inline distT="0" distB="0" distL="0" distR="0" wp14:anchorId="36EA5129" wp14:editId="64AC5841">
            <wp:extent cx="5038725" cy="666447"/>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38725" cy="666447"/>
                    </a:xfrm>
                    <a:prstGeom prst="rect">
                      <a:avLst/>
                    </a:prstGeom>
                  </pic:spPr>
                </pic:pic>
              </a:graphicData>
            </a:graphic>
          </wp:inline>
        </w:drawing>
      </w:r>
    </w:p>
    <w:p w:rsidR="00975E22" w:rsidRPr="0022297C" w:rsidRDefault="00975E22" w:rsidP="00975E22">
      <w:pPr>
        <w:rPr>
          <w:rFonts w:ascii="Arial" w:hAnsi="Arial" w:cs="Arial"/>
          <w:b/>
          <w:sz w:val="24"/>
          <w:szCs w:val="24"/>
          <w:u w:val="single"/>
        </w:rPr>
      </w:pPr>
      <w:r w:rsidRPr="0022297C">
        <w:rPr>
          <w:rFonts w:ascii="Arial" w:hAnsi="Arial" w:cs="Arial"/>
          <w:b/>
          <w:sz w:val="24"/>
          <w:szCs w:val="24"/>
          <w:u w:val="single"/>
        </w:rPr>
        <w:t>Form: Notice of Non-compliant Delivery of Goods or Services</w:t>
      </w:r>
    </w:p>
    <w:p w:rsidR="00975E22" w:rsidRDefault="00975E22" w:rsidP="00975E22">
      <w:pPr>
        <w:rPr>
          <w:rFonts w:ascii="Arial" w:hAnsi="Arial" w:cs="Arial"/>
          <w:sz w:val="24"/>
          <w:szCs w:val="24"/>
        </w:rPr>
      </w:pPr>
      <w:r>
        <w:rPr>
          <w:rFonts w:ascii="Arial" w:hAnsi="Arial" w:cs="Arial"/>
          <w:sz w:val="24"/>
          <w:szCs w:val="24"/>
        </w:rPr>
        <w:t>This form is used when vendors delivered goods and/or services that are not in compliance with the terms and/or condition of the order, contract, or other agreements.</w:t>
      </w:r>
      <w:r w:rsidRPr="00975E22">
        <w:rPr>
          <w:rFonts w:ascii="Arial" w:hAnsi="Arial" w:cs="Arial"/>
          <w:sz w:val="24"/>
          <w:szCs w:val="24"/>
        </w:rPr>
        <w:t xml:space="preserve"> </w:t>
      </w:r>
      <w:r>
        <w:rPr>
          <w:rFonts w:ascii="Arial" w:hAnsi="Arial" w:cs="Arial"/>
          <w:sz w:val="24"/>
          <w:szCs w:val="24"/>
        </w:rPr>
        <w:t xml:space="preserve">Complete this form and e-mail it to the vendors to notify them that </w:t>
      </w:r>
      <w:r w:rsidR="00054F00">
        <w:rPr>
          <w:rFonts w:ascii="Arial" w:hAnsi="Arial" w:cs="Arial"/>
          <w:sz w:val="24"/>
          <w:szCs w:val="24"/>
        </w:rPr>
        <w:t xml:space="preserve">your department is returning goods, disputing, or requesting action(s) by </w:t>
      </w:r>
      <w:bookmarkStart w:id="0" w:name="_GoBack"/>
      <w:bookmarkEnd w:id="0"/>
      <w:r w:rsidR="00054F00">
        <w:rPr>
          <w:rFonts w:ascii="Arial" w:hAnsi="Arial" w:cs="Arial"/>
          <w:sz w:val="24"/>
          <w:szCs w:val="24"/>
        </w:rPr>
        <w:t>the vendors</w:t>
      </w:r>
      <w:r>
        <w:rPr>
          <w:rFonts w:ascii="Arial" w:hAnsi="Arial" w:cs="Arial"/>
          <w:sz w:val="24"/>
          <w:szCs w:val="24"/>
        </w:rPr>
        <w:t>.  Copy the e-mail to Accounts Payable (AP)</w:t>
      </w:r>
      <w:r w:rsidR="00D1539D">
        <w:rPr>
          <w:rFonts w:ascii="Arial" w:hAnsi="Arial" w:cs="Arial"/>
          <w:sz w:val="24"/>
          <w:szCs w:val="24"/>
        </w:rPr>
        <w:t xml:space="preserve"> </w:t>
      </w:r>
      <w:r w:rsidR="00661CE4">
        <w:rPr>
          <w:rFonts w:ascii="Arial" w:hAnsi="Arial" w:cs="Arial"/>
          <w:color w:val="FF0000"/>
          <w:sz w:val="24"/>
          <w:szCs w:val="24"/>
        </w:rPr>
        <w:t>Dispute-form@uh.edu</w:t>
      </w:r>
      <w:r>
        <w:rPr>
          <w:rFonts w:ascii="Arial" w:hAnsi="Arial" w:cs="Arial"/>
          <w:sz w:val="24"/>
          <w:szCs w:val="24"/>
        </w:rPr>
        <w:t>, so AP can maintain the completed forms in the central file.  It should be noted that AP will maintain the forms for tracking purpose only, and departments are responsible for contacting and following up wi</w:t>
      </w:r>
      <w:r w:rsidR="00054F00">
        <w:rPr>
          <w:rFonts w:ascii="Arial" w:hAnsi="Arial" w:cs="Arial"/>
          <w:sz w:val="24"/>
          <w:szCs w:val="24"/>
        </w:rPr>
        <w:t>th the vendors to make sure the issues are resolved</w:t>
      </w:r>
      <w:r>
        <w:rPr>
          <w:rFonts w:ascii="Arial" w:hAnsi="Arial" w:cs="Arial"/>
          <w:sz w:val="24"/>
          <w:szCs w:val="24"/>
        </w:rPr>
        <w:t>.</w:t>
      </w:r>
    </w:p>
    <w:p w:rsidR="00054F00" w:rsidRDefault="00054F00" w:rsidP="00975E22">
      <w:pPr>
        <w:rPr>
          <w:rFonts w:ascii="Arial" w:hAnsi="Arial" w:cs="Arial"/>
          <w:sz w:val="24"/>
          <w:szCs w:val="24"/>
        </w:rPr>
      </w:pPr>
      <w:r>
        <w:rPr>
          <w:rFonts w:ascii="Arial" w:hAnsi="Arial" w:cs="Arial"/>
          <w:sz w:val="24"/>
          <w:szCs w:val="24"/>
        </w:rPr>
        <w:t>The form contains the following sections:</w:t>
      </w:r>
    </w:p>
    <w:p w:rsidR="0022297C" w:rsidRDefault="0022297C" w:rsidP="0022297C">
      <w:pPr>
        <w:pStyle w:val="ListParagraph"/>
        <w:numPr>
          <w:ilvl w:val="0"/>
          <w:numId w:val="1"/>
        </w:numPr>
        <w:rPr>
          <w:rFonts w:ascii="Arial" w:hAnsi="Arial" w:cs="Arial"/>
          <w:sz w:val="24"/>
          <w:szCs w:val="24"/>
        </w:rPr>
      </w:pPr>
      <w:r>
        <w:rPr>
          <w:rFonts w:ascii="Arial" w:hAnsi="Arial" w:cs="Arial"/>
          <w:sz w:val="24"/>
          <w:szCs w:val="24"/>
        </w:rPr>
        <w:t>Complete the vendor and goods/services information in this section.</w:t>
      </w:r>
    </w:p>
    <w:p w:rsidR="0022297C" w:rsidRDefault="0022297C" w:rsidP="0022297C">
      <w:pPr>
        <w:pStyle w:val="ListParagraph"/>
        <w:ind w:left="1440"/>
        <w:rPr>
          <w:rFonts w:ascii="Arial" w:hAnsi="Arial" w:cs="Arial"/>
          <w:sz w:val="24"/>
          <w:szCs w:val="24"/>
        </w:rPr>
      </w:pPr>
      <w:r>
        <w:rPr>
          <w:noProof/>
        </w:rPr>
        <w:drawing>
          <wp:inline distT="0" distB="0" distL="0" distR="0" wp14:anchorId="1D2DA967" wp14:editId="2077F3B5">
            <wp:extent cx="5093720" cy="1501154"/>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32489" cy="1512579"/>
                    </a:xfrm>
                    <a:prstGeom prst="rect">
                      <a:avLst/>
                    </a:prstGeom>
                  </pic:spPr>
                </pic:pic>
              </a:graphicData>
            </a:graphic>
          </wp:inline>
        </w:drawing>
      </w:r>
    </w:p>
    <w:p w:rsidR="0022297C" w:rsidRDefault="0022297C" w:rsidP="0022297C">
      <w:pPr>
        <w:pStyle w:val="ListParagraph"/>
        <w:ind w:left="1440"/>
        <w:rPr>
          <w:rFonts w:ascii="Arial" w:hAnsi="Arial" w:cs="Arial"/>
          <w:sz w:val="24"/>
          <w:szCs w:val="24"/>
        </w:rPr>
      </w:pPr>
    </w:p>
    <w:p w:rsidR="0022297C" w:rsidRDefault="0022297C" w:rsidP="0022297C">
      <w:pPr>
        <w:pStyle w:val="ListParagraph"/>
        <w:numPr>
          <w:ilvl w:val="0"/>
          <w:numId w:val="1"/>
        </w:numPr>
        <w:rPr>
          <w:rFonts w:ascii="Arial" w:hAnsi="Arial" w:cs="Arial"/>
          <w:sz w:val="24"/>
          <w:szCs w:val="24"/>
        </w:rPr>
      </w:pPr>
      <w:r>
        <w:rPr>
          <w:rFonts w:ascii="Arial" w:hAnsi="Arial" w:cs="Arial"/>
          <w:sz w:val="24"/>
          <w:szCs w:val="24"/>
        </w:rPr>
        <w:t>Describe the issue(s) in this section.</w:t>
      </w:r>
    </w:p>
    <w:p w:rsidR="0022297C" w:rsidRDefault="0022297C" w:rsidP="0022297C">
      <w:pPr>
        <w:pStyle w:val="ListParagraph"/>
        <w:ind w:left="1440"/>
        <w:rPr>
          <w:rFonts w:ascii="Arial" w:hAnsi="Arial" w:cs="Arial"/>
          <w:sz w:val="24"/>
          <w:szCs w:val="24"/>
        </w:rPr>
      </w:pPr>
      <w:r>
        <w:rPr>
          <w:noProof/>
        </w:rPr>
        <w:drawing>
          <wp:inline distT="0" distB="0" distL="0" distR="0" wp14:anchorId="05C71EE3" wp14:editId="5476DA63">
            <wp:extent cx="4512936" cy="1496790"/>
            <wp:effectExtent l="0" t="0" r="254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66134" cy="1514434"/>
                    </a:xfrm>
                    <a:prstGeom prst="rect">
                      <a:avLst/>
                    </a:prstGeom>
                  </pic:spPr>
                </pic:pic>
              </a:graphicData>
            </a:graphic>
          </wp:inline>
        </w:drawing>
      </w:r>
    </w:p>
    <w:p w:rsidR="0022297C" w:rsidRDefault="0022297C" w:rsidP="0022297C">
      <w:pPr>
        <w:pStyle w:val="ListParagraph"/>
        <w:ind w:left="1440"/>
        <w:rPr>
          <w:rFonts w:ascii="Arial" w:hAnsi="Arial" w:cs="Arial"/>
          <w:sz w:val="24"/>
          <w:szCs w:val="24"/>
        </w:rPr>
      </w:pPr>
    </w:p>
    <w:p w:rsidR="00307FC0" w:rsidRPr="00942AAD" w:rsidRDefault="00307FC0" w:rsidP="00307FC0">
      <w:pPr>
        <w:pStyle w:val="ListParagraph"/>
        <w:numPr>
          <w:ilvl w:val="0"/>
          <w:numId w:val="1"/>
        </w:numPr>
        <w:rPr>
          <w:rFonts w:ascii="Arial" w:hAnsi="Arial" w:cs="Arial"/>
          <w:sz w:val="24"/>
          <w:szCs w:val="24"/>
        </w:rPr>
      </w:pPr>
      <w:r>
        <w:rPr>
          <w:rFonts w:ascii="Arial" w:hAnsi="Arial" w:cs="Arial"/>
          <w:sz w:val="24"/>
          <w:szCs w:val="24"/>
        </w:rPr>
        <w:t>Complete this section if the original invoice was charged for a disputed amount and provide a detailed statement of the amount of the invoice which is dispute</w:t>
      </w:r>
      <w:r w:rsidR="00087836">
        <w:rPr>
          <w:rFonts w:ascii="Arial" w:hAnsi="Arial" w:cs="Arial"/>
          <w:sz w:val="24"/>
          <w:szCs w:val="24"/>
        </w:rPr>
        <w:t>d</w:t>
      </w:r>
      <w:r>
        <w:rPr>
          <w:rFonts w:ascii="Arial" w:hAnsi="Arial" w:cs="Arial"/>
          <w:sz w:val="24"/>
          <w:szCs w:val="24"/>
        </w:rPr>
        <w:t xml:space="preserve">. </w:t>
      </w:r>
    </w:p>
    <w:p w:rsidR="00307FC0" w:rsidRDefault="00307FC0" w:rsidP="00942AAD">
      <w:pPr>
        <w:pStyle w:val="ListParagraph"/>
        <w:rPr>
          <w:rFonts w:ascii="Arial" w:hAnsi="Arial" w:cs="Arial"/>
          <w:sz w:val="24"/>
          <w:szCs w:val="24"/>
        </w:rPr>
      </w:pPr>
      <w:r>
        <w:rPr>
          <w:noProof/>
        </w:rPr>
        <w:drawing>
          <wp:inline distT="0" distB="0" distL="0" distR="0">
            <wp:extent cx="5806403" cy="906449"/>
            <wp:effectExtent l="0" t="0" r="4445" b="8255"/>
            <wp:docPr id="5" name="Picture 5" descr="cid:image001.png@01D7DC94.131012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DC94.131012D0"/>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5889128" cy="919363"/>
                    </a:xfrm>
                    <a:prstGeom prst="rect">
                      <a:avLst/>
                    </a:prstGeom>
                    <a:noFill/>
                    <a:ln>
                      <a:noFill/>
                    </a:ln>
                  </pic:spPr>
                </pic:pic>
              </a:graphicData>
            </a:graphic>
          </wp:inline>
        </w:drawing>
      </w:r>
    </w:p>
    <w:p w:rsidR="0022297C" w:rsidRDefault="0022297C" w:rsidP="0022297C">
      <w:pPr>
        <w:pStyle w:val="ListParagraph"/>
        <w:numPr>
          <w:ilvl w:val="0"/>
          <w:numId w:val="1"/>
        </w:numPr>
        <w:rPr>
          <w:rFonts w:ascii="Arial" w:hAnsi="Arial" w:cs="Arial"/>
          <w:sz w:val="24"/>
          <w:szCs w:val="24"/>
        </w:rPr>
      </w:pPr>
      <w:r>
        <w:rPr>
          <w:rFonts w:ascii="Arial" w:hAnsi="Arial" w:cs="Arial"/>
          <w:sz w:val="24"/>
          <w:szCs w:val="24"/>
        </w:rPr>
        <w:lastRenderedPageBreak/>
        <w:t>Complete the department contact information in this section.</w:t>
      </w:r>
    </w:p>
    <w:p w:rsidR="0022297C" w:rsidRPr="0022297C" w:rsidRDefault="0022297C" w:rsidP="0022297C">
      <w:pPr>
        <w:pStyle w:val="ListParagraph"/>
        <w:ind w:left="1440"/>
        <w:rPr>
          <w:rFonts w:ascii="Arial" w:hAnsi="Arial" w:cs="Arial"/>
          <w:sz w:val="24"/>
          <w:szCs w:val="24"/>
        </w:rPr>
      </w:pPr>
      <w:r>
        <w:rPr>
          <w:noProof/>
        </w:rPr>
        <w:drawing>
          <wp:inline distT="0" distB="0" distL="0" distR="0" wp14:anchorId="5EDAE65F" wp14:editId="07C20A9B">
            <wp:extent cx="5128260" cy="762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54830" cy="765948"/>
                    </a:xfrm>
                    <a:prstGeom prst="rect">
                      <a:avLst/>
                    </a:prstGeom>
                  </pic:spPr>
                </pic:pic>
              </a:graphicData>
            </a:graphic>
          </wp:inline>
        </w:drawing>
      </w:r>
    </w:p>
    <w:sectPr w:rsidR="0022297C" w:rsidRPr="0022297C" w:rsidSect="00515F5D">
      <w:headerReference w:type="default" r:id="rId17"/>
      <w:pgSz w:w="12240" w:h="15840"/>
      <w:pgMar w:top="720" w:right="864" w:bottom="57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84B" w:rsidRDefault="0034384B" w:rsidP="001110C0">
      <w:pPr>
        <w:spacing w:after="0" w:line="240" w:lineRule="auto"/>
      </w:pPr>
      <w:r>
        <w:separator/>
      </w:r>
    </w:p>
  </w:endnote>
  <w:endnote w:type="continuationSeparator" w:id="0">
    <w:p w:rsidR="0034384B" w:rsidRDefault="0034384B" w:rsidP="00111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84B" w:rsidRDefault="0034384B" w:rsidP="001110C0">
      <w:pPr>
        <w:spacing w:after="0" w:line="240" w:lineRule="auto"/>
      </w:pPr>
      <w:r>
        <w:separator/>
      </w:r>
    </w:p>
  </w:footnote>
  <w:footnote w:type="continuationSeparator" w:id="0">
    <w:p w:rsidR="0034384B" w:rsidRDefault="0034384B" w:rsidP="001110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0C0" w:rsidRPr="001110C0" w:rsidRDefault="001110C0" w:rsidP="001110C0">
    <w:pPr>
      <w:pStyle w:val="Header"/>
      <w:jc w:val="center"/>
      <w:rPr>
        <w:rFonts w:ascii="Arial" w:hAnsi="Arial" w:cs="Arial"/>
        <w:b/>
        <w:sz w:val="28"/>
        <w:szCs w:val="28"/>
      </w:rPr>
    </w:pPr>
    <w:r w:rsidRPr="001110C0">
      <w:rPr>
        <w:rFonts w:ascii="Arial" w:hAnsi="Arial" w:cs="Arial"/>
        <w:b/>
        <w:sz w:val="28"/>
        <w:szCs w:val="28"/>
      </w:rPr>
      <w:t>Procedures – Notices to Vendors</w:t>
    </w:r>
    <w:r w:rsidR="003918B9">
      <w:rPr>
        <w:rFonts w:ascii="Arial" w:hAnsi="Arial" w:cs="Arial"/>
        <w:b/>
        <w:sz w:val="28"/>
        <w:szCs w:val="28"/>
      </w:rPr>
      <w:t xml:space="preserve"> per MAPP 04.01.10</w:t>
    </w:r>
  </w:p>
  <w:p w:rsidR="001110C0" w:rsidRPr="001110C0" w:rsidRDefault="001110C0" w:rsidP="001110C0">
    <w:pPr>
      <w:pStyle w:val="Header"/>
      <w:jc w:val="center"/>
      <w:rPr>
        <w:rFonts w:ascii="Arial" w:hAnsi="Arial" w:cs="Arial"/>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E11408"/>
    <w:multiLevelType w:val="hybridMultilevel"/>
    <w:tmpl w:val="27425254"/>
    <w:lvl w:ilvl="0" w:tplc="7592C84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0C0"/>
    <w:rsid w:val="00054F00"/>
    <w:rsid w:val="00087836"/>
    <w:rsid w:val="001110C0"/>
    <w:rsid w:val="0022297C"/>
    <w:rsid w:val="00307FC0"/>
    <w:rsid w:val="00331ADB"/>
    <w:rsid w:val="0034384B"/>
    <w:rsid w:val="003522B3"/>
    <w:rsid w:val="00365CE0"/>
    <w:rsid w:val="003918B9"/>
    <w:rsid w:val="00515F5D"/>
    <w:rsid w:val="005D1CF6"/>
    <w:rsid w:val="00661CE4"/>
    <w:rsid w:val="00942AAD"/>
    <w:rsid w:val="00975E22"/>
    <w:rsid w:val="009C4EC7"/>
    <w:rsid w:val="00AE31A8"/>
    <w:rsid w:val="00C24981"/>
    <w:rsid w:val="00D1539D"/>
    <w:rsid w:val="00E51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FDA689C-5FCE-4F87-900F-A4E1C3C2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1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0C0"/>
  </w:style>
  <w:style w:type="paragraph" w:styleId="Footer">
    <w:name w:val="footer"/>
    <w:basedOn w:val="Normal"/>
    <w:link w:val="FooterChar"/>
    <w:uiPriority w:val="99"/>
    <w:unhideWhenUsed/>
    <w:rsid w:val="00111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0C0"/>
  </w:style>
  <w:style w:type="paragraph" w:styleId="ListParagraph">
    <w:name w:val="List Paragraph"/>
    <w:basedOn w:val="Normal"/>
    <w:uiPriority w:val="34"/>
    <w:qFormat/>
    <w:rsid w:val="00515F5D"/>
    <w:pPr>
      <w:ind w:left="720"/>
      <w:contextualSpacing/>
    </w:pPr>
  </w:style>
  <w:style w:type="paragraph" w:styleId="BalloonText">
    <w:name w:val="Balloon Text"/>
    <w:basedOn w:val="Normal"/>
    <w:link w:val="BalloonTextChar"/>
    <w:uiPriority w:val="99"/>
    <w:semiHidden/>
    <w:unhideWhenUsed/>
    <w:rsid w:val="000878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8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1.png@01D7DC94.131012D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FD3C9-CBC0-4B0E-9DAA-A0B308CAA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Yurus, Sakurako H</dc:creator>
  <cp:keywords/>
  <dc:description/>
  <cp:lastModifiedBy>Muscarello, Pam</cp:lastModifiedBy>
  <cp:revision>3</cp:revision>
  <dcterms:created xsi:type="dcterms:W3CDTF">2021-11-18T23:06:00Z</dcterms:created>
  <dcterms:modified xsi:type="dcterms:W3CDTF">2021-11-18T23:09:00Z</dcterms:modified>
</cp:coreProperties>
</file>