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909" w:rsidRPr="00D45287" w:rsidRDefault="00CF34D6" w:rsidP="00D45287">
      <w:pPr>
        <w:jc w:val="center"/>
        <w:rPr>
          <w:b/>
        </w:rPr>
      </w:pPr>
      <w:r w:rsidRPr="00D45287">
        <w:rPr>
          <w:b/>
        </w:rPr>
        <w:t>SAP Fiori with Horizon Visual Design Theme</w:t>
      </w:r>
    </w:p>
    <w:p w:rsidR="009B22BD" w:rsidRDefault="009B22BD"/>
    <w:p w:rsidR="00467E04" w:rsidRPr="00467E04" w:rsidRDefault="00467E04" w:rsidP="00467E04">
      <w:r>
        <w:t>Concur has adopted SAP Fiori with Horizon Visual Design Theme as its default as of April 10</w:t>
      </w:r>
      <w:r w:rsidRPr="00467E04">
        <w:t>th</w:t>
      </w:r>
      <w:r>
        <w:t xml:space="preserve">, 2024. </w:t>
      </w:r>
      <w:r w:rsidRPr="00467E04">
        <w:t xml:space="preserve">The SAP Fiori with Horizon visual theme will not change any features or functionality. It is primarily a change in the look </w:t>
      </w:r>
      <w:r>
        <w:t xml:space="preserve">and some navigation </w:t>
      </w:r>
      <w:r w:rsidR="008310E3">
        <w:t>within</w:t>
      </w:r>
      <w:r w:rsidRPr="00467E04">
        <w:t xml:space="preserve"> Concur.</w:t>
      </w:r>
      <w:r>
        <w:t xml:space="preserve"> </w:t>
      </w:r>
      <w:r>
        <w:t>Below is what the home page looks like</w:t>
      </w:r>
      <w:r w:rsidR="008310E3">
        <w:t xml:space="preserve"> now</w:t>
      </w:r>
      <w:r>
        <w:t xml:space="preserve">: </w:t>
      </w:r>
    </w:p>
    <w:p w:rsidR="009B22BD" w:rsidRDefault="009B22BD"/>
    <w:p w:rsidR="009B22BD" w:rsidRDefault="005F7AAE">
      <w:r>
        <w:rPr>
          <w:noProof/>
        </w:rPr>
        <w:drawing>
          <wp:inline distT="0" distB="0" distL="0" distR="0" wp14:anchorId="6B0CB83D" wp14:editId="2E912FEB">
            <wp:extent cx="5943600" cy="30041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E04" w:rsidRDefault="00467E04" w:rsidP="00467E04">
      <w:pPr>
        <w:rPr>
          <w:rFonts w:ascii="Arial" w:hAnsi="Arial" w:cs="Arial"/>
          <w:color w:val="333333"/>
          <w:sz w:val="21"/>
          <w:szCs w:val="21"/>
        </w:rPr>
      </w:pPr>
    </w:p>
    <w:p w:rsidR="00467E04" w:rsidRPr="008310E3" w:rsidRDefault="00467E04" w:rsidP="00467E04">
      <w:r w:rsidRPr="008310E3">
        <w:t xml:space="preserve">The navigation menu is slightly modified. Below are the screenshots of the changes: </w:t>
      </w:r>
    </w:p>
    <w:p w:rsidR="009B22BD" w:rsidRDefault="005658DA" w:rsidP="00467E04">
      <w:pPr>
        <w:pStyle w:val="ListParagraph"/>
        <w:numPr>
          <w:ilvl w:val="0"/>
          <w:numId w:val="1"/>
        </w:numPr>
      </w:pPr>
      <w:r>
        <w:t>Concur s</w:t>
      </w:r>
      <w:r w:rsidR="00885235">
        <w:t>olutions such as Request, Travel, Expense are organized under the “Home” drop down menu</w:t>
      </w:r>
      <w:r w:rsidR="005F7AAE">
        <w:t>.</w:t>
      </w:r>
    </w:p>
    <w:p w:rsidR="009B22BD" w:rsidRDefault="009B22BD"/>
    <w:p w:rsidR="009B22BD" w:rsidRDefault="005F7AAE">
      <w:r>
        <w:rPr>
          <w:noProof/>
        </w:rPr>
        <w:lastRenderedPageBreak/>
        <w:drawing>
          <wp:inline distT="0" distB="0" distL="0" distR="0" wp14:anchorId="1C59E9A3" wp14:editId="6DB3CD9B">
            <wp:extent cx="5943600" cy="28378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AAE" w:rsidRDefault="00E3299B" w:rsidP="00467E04">
      <w:pPr>
        <w:pStyle w:val="ListParagraph"/>
        <w:numPr>
          <w:ilvl w:val="0"/>
          <w:numId w:val="1"/>
        </w:numPr>
      </w:pPr>
      <w:r>
        <w:t>The help section is no longer titled “Help”,</w:t>
      </w:r>
      <w:r w:rsidR="009D5A64">
        <w:t xml:space="preserve"> but rather is represented with a question mark symbol; the profile section is no longer titled “Profile”, but rather is represented wit</w:t>
      </w:r>
      <w:r w:rsidR="00467E04">
        <w:t>h</w:t>
      </w:r>
      <w:r w:rsidR="009D5A64">
        <w:t xml:space="preserve"> a symbol of a person</w:t>
      </w:r>
      <w:r w:rsidR="00467E04">
        <w:t>.</w:t>
      </w:r>
    </w:p>
    <w:p w:rsidR="009D5A64" w:rsidRDefault="009D5A64">
      <w:r>
        <w:rPr>
          <w:noProof/>
        </w:rPr>
        <w:drawing>
          <wp:inline distT="0" distB="0" distL="0" distR="0" wp14:anchorId="37D12AEC" wp14:editId="5D72620E">
            <wp:extent cx="5943600" cy="30867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5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C4DA5"/>
    <w:multiLevelType w:val="hybridMultilevel"/>
    <w:tmpl w:val="BEBA7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D"/>
    <w:rsid w:val="00467E04"/>
    <w:rsid w:val="005658DA"/>
    <w:rsid w:val="005F7AAE"/>
    <w:rsid w:val="007C2BD7"/>
    <w:rsid w:val="008310E3"/>
    <w:rsid w:val="00885235"/>
    <w:rsid w:val="00912461"/>
    <w:rsid w:val="009B22BD"/>
    <w:rsid w:val="009C1875"/>
    <w:rsid w:val="009D5A64"/>
    <w:rsid w:val="00CF34D6"/>
    <w:rsid w:val="00D45287"/>
    <w:rsid w:val="00E3299B"/>
    <w:rsid w:val="00F8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A3A8"/>
  <w15:chartTrackingRefBased/>
  <w15:docId w15:val="{F9E49336-2E45-4E74-BD2B-D089DB13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Guo, Liwei Olivia</dc:creator>
  <cp:keywords/>
  <dc:description/>
  <cp:lastModifiedBy>Guo, Liwei Olivia</cp:lastModifiedBy>
  <cp:revision>2</cp:revision>
  <dcterms:created xsi:type="dcterms:W3CDTF">2024-04-12T20:25:00Z</dcterms:created>
  <dcterms:modified xsi:type="dcterms:W3CDTF">2024-04-12T20:25:00Z</dcterms:modified>
</cp:coreProperties>
</file>